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1DF" w:rsidRPr="00B72A09" w:rsidRDefault="00B72A09" w:rsidP="00B72A09">
      <w:pPr>
        <w:pStyle w:val="IQB-Aufgabentitel"/>
        <w:spacing w:after="120"/>
        <w:rPr>
          <w:rFonts w:cs="Arial"/>
          <w:szCs w:val="28"/>
        </w:rPr>
      </w:pPr>
      <w:r w:rsidRPr="00B72A09">
        <w:rPr>
          <w:rFonts w:cs="Arial"/>
          <w:szCs w:val="28"/>
        </w:rPr>
        <w:t xml:space="preserve">Didaktische </w:t>
      </w:r>
      <w:r w:rsidR="003711A1">
        <w:rPr>
          <w:rFonts w:cs="Arial"/>
          <w:szCs w:val="28"/>
        </w:rPr>
        <w:t>Kommentierung</w:t>
      </w:r>
      <w:bookmarkStart w:id="0" w:name="_GoBack"/>
      <w:bookmarkEnd w:id="0"/>
      <w:r w:rsidRPr="00B72A09">
        <w:rPr>
          <w:rFonts w:cs="Arial"/>
          <w:szCs w:val="28"/>
        </w:rPr>
        <w:t xml:space="preserve">: </w:t>
      </w:r>
      <w:r w:rsidR="00C47A35" w:rsidRPr="00B72A09">
        <w:rPr>
          <w:rFonts w:cs="Arial"/>
          <w:szCs w:val="28"/>
        </w:rPr>
        <w:t>Aufgabe</w:t>
      </w:r>
      <w:r w:rsidRPr="00B72A09">
        <w:rPr>
          <w:rFonts w:cs="Arial"/>
          <w:szCs w:val="28"/>
        </w:rPr>
        <w:t xml:space="preserve"> </w:t>
      </w:r>
      <w:r w:rsidR="00C47A35" w:rsidRPr="00B72A09">
        <w:rPr>
          <w:rFonts w:cs="Arial"/>
          <w:szCs w:val="28"/>
        </w:rPr>
        <w:t>Pralinenschachtel</w:t>
      </w:r>
    </w:p>
    <w:p w:rsidR="00B72A09" w:rsidRPr="00B72A09" w:rsidRDefault="00B72A09" w:rsidP="00B72A09">
      <w:pPr>
        <w:pStyle w:val="IQB-Aufgabentitel"/>
        <w:spacing w:after="120"/>
        <w:rPr>
          <w:rFonts w:cs="Arial"/>
          <w:sz w:val="22"/>
          <w:szCs w:val="22"/>
        </w:rPr>
      </w:pPr>
    </w:p>
    <w:p w:rsidR="00B72A09" w:rsidRPr="00B72A09" w:rsidRDefault="00B72A09" w:rsidP="00B72A09">
      <w:pPr>
        <w:pStyle w:val="IQB-Aufgabentitel"/>
        <w:spacing w:after="120"/>
        <w:rPr>
          <w:rFonts w:cs="Arial"/>
          <w:b/>
          <w:sz w:val="22"/>
          <w:szCs w:val="22"/>
        </w:rPr>
      </w:pPr>
      <w:r w:rsidRPr="00B72A09">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A001DF" w:rsidRPr="00B72A09">
        <w:tc>
          <w:tcPr>
            <w:tcW w:w="2040" w:type="dxa"/>
            <w:vAlign w:val="center"/>
          </w:tcPr>
          <w:p w:rsidR="00A001DF" w:rsidRPr="00B72A09" w:rsidRDefault="00C47A35" w:rsidP="00B72A09">
            <w:pPr>
              <w:pStyle w:val="IQB-Merkmal"/>
              <w:spacing w:before="0" w:after="120"/>
              <w:rPr>
                <w:rFonts w:cs="Arial"/>
                <w:sz w:val="20"/>
                <w:szCs w:val="20"/>
              </w:rPr>
            </w:pPr>
            <w:r w:rsidRPr="00B72A09">
              <w:rPr>
                <w:rFonts w:cs="Arial"/>
                <w:sz w:val="20"/>
                <w:szCs w:val="20"/>
              </w:rPr>
              <w:t>Leitidee</w:t>
            </w:r>
          </w:p>
        </w:tc>
        <w:tc>
          <w:tcPr>
            <w:tcW w:w="7086" w:type="dxa"/>
          </w:tcPr>
          <w:p w:rsidR="00A001DF" w:rsidRPr="00B72A09" w:rsidRDefault="00C47A35" w:rsidP="00B72A09">
            <w:pPr>
              <w:pStyle w:val="IQB-Merkmalswert"/>
              <w:spacing w:before="0" w:after="120"/>
              <w:rPr>
                <w:rFonts w:cs="Arial"/>
                <w:sz w:val="20"/>
                <w:szCs w:val="20"/>
              </w:rPr>
            </w:pPr>
            <w:r w:rsidRPr="00B72A09">
              <w:rPr>
                <w:rFonts w:cs="Arial"/>
                <w:sz w:val="20"/>
                <w:szCs w:val="20"/>
              </w:rPr>
              <w:t>Raum und Form</w:t>
            </w:r>
          </w:p>
        </w:tc>
      </w:tr>
      <w:tr w:rsidR="00A001DF" w:rsidRPr="00B72A09">
        <w:tc>
          <w:tcPr>
            <w:tcW w:w="2040" w:type="dxa"/>
            <w:vAlign w:val="center"/>
          </w:tcPr>
          <w:p w:rsidR="00A001DF" w:rsidRPr="00B72A09" w:rsidRDefault="00C47A35" w:rsidP="00B72A09">
            <w:pPr>
              <w:pStyle w:val="IQB-Merkmal"/>
              <w:spacing w:before="0" w:after="120"/>
              <w:rPr>
                <w:rFonts w:cs="Arial"/>
                <w:sz w:val="20"/>
                <w:szCs w:val="20"/>
              </w:rPr>
            </w:pPr>
            <w:r w:rsidRPr="00B72A09">
              <w:rPr>
                <w:rFonts w:cs="Arial"/>
                <w:sz w:val="20"/>
                <w:szCs w:val="20"/>
              </w:rPr>
              <w:t>Bildungsstandard/s - Allgemeine Kompetenzen</w:t>
            </w:r>
          </w:p>
        </w:tc>
        <w:tc>
          <w:tcPr>
            <w:tcW w:w="7086" w:type="dxa"/>
          </w:tcPr>
          <w:p w:rsidR="00A001DF" w:rsidRPr="00B72A09" w:rsidRDefault="00C47A35" w:rsidP="00B72A09">
            <w:pPr>
              <w:pStyle w:val="IQB-Merkmalswert"/>
              <w:spacing w:before="0" w:after="120"/>
              <w:rPr>
                <w:rFonts w:cs="Arial"/>
                <w:sz w:val="20"/>
                <w:szCs w:val="20"/>
              </w:rPr>
            </w:pPr>
            <w:r w:rsidRPr="00B72A09">
              <w:rPr>
                <w:rFonts w:cs="Arial"/>
                <w:sz w:val="20"/>
                <w:szCs w:val="20"/>
              </w:rPr>
              <w:t>Sachprobleme in die Sprache der Mathematik übersetzen, innermathematisch lösen und diese Lösungen auf die Ausgangssituation beziehen</w:t>
            </w:r>
          </w:p>
        </w:tc>
      </w:tr>
      <w:tr w:rsidR="00A001DF" w:rsidRPr="00B72A09">
        <w:tc>
          <w:tcPr>
            <w:tcW w:w="2040" w:type="dxa"/>
            <w:vAlign w:val="center"/>
          </w:tcPr>
          <w:p w:rsidR="00A001DF" w:rsidRPr="00B72A09" w:rsidRDefault="00C47A35" w:rsidP="00B72A09">
            <w:pPr>
              <w:pStyle w:val="IQB-Merkmal"/>
              <w:spacing w:before="0" w:after="120"/>
              <w:rPr>
                <w:rFonts w:cs="Arial"/>
                <w:sz w:val="20"/>
                <w:szCs w:val="20"/>
              </w:rPr>
            </w:pPr>
            <w:r w:rsidRPr="00B72A09">
              <w:rPr>
                <w:rFonts w:cs="Arial"/>
                <w:sz w:val="20"/>
                <w:szCs w:val="20"/>
              </w:rPr>
              <w:t>Bildungsstandard/s - Inhaltsbezogene Kompetenzen (Leitideen)</w:t>
            </w:r>
          </w:p>
        </w:tc>
        <w:tc>
          <w:tcPr>
            <w:tcW w:w="7086" w:type="dxa"/>
          </w:tcPr>
          <w:p w:rsidR="00A001DF" w:rsidRPr="00B72A09" w:rsidRDefault="00C47A35" w:rsidP="00B72A09">
            <w:pPr>
              <w:pStyle w:val="IQB-Merkmalswert"/>
              <w:spacing w:before="0" w:after="120"/>
              <w:rPr>
                <w:rFonts w:cs="Arial"/>
                <w:sz w:val="20"/>
                <w:szCs w:val="20"/>
              </w:rPr>
            </w:pPr>
            <w:r w:rsidRPr="00B72A09">
              <w:rPr>
                <w:rFonts w:cs="Arial"/>
                <w:sz w:val="20"/>
                <w:szCs w:val="20"/>
              </w:rPr>
              <w:t>über räumliches Vorstellungsvermögen verfügen; räumliche Beziehungen erkennen, beschreiben und nutzen (Anordnungen, Wege, Pläne, Ansichten); Flächen- und Rauminhalte vergleichen und messen</w:t>
            </w:r>
          </w:p>
        </w:tc>
      </w:tr>
      <w:tr w:rsidR="00A001DF" w:rsidRPr="00B72A09">
        <w:tc>
          <w:tcPr>
            <w:tcW w:w="2040" w:type="dxa"/>
            <w:vAlign w:val="center"/>
          </w:tcPr>
          <w:p w:rsidR="00A001DF" w:rsidRPr="00B72A09" w:rsidRDefault="00C47A35" w:rsidP="00B72A09">
            <w:pPr>
              <w:pStyle w:val="IQB-Merkmal"/>
              <w:spacing w:before="0" w:after="120"/>
              <w:rPr>
                <w:rFonts w:cs="Arial"/>
                <w:sz w:val="20"/>
                <w:szCs w:val="20"/>
              </w:rPr>
            </w:pPr>
            <w:r w:rsidRPr="00B72A09">
              <w:rPr>
                <w:rFonts w:cs="Arial"/>
                <w:sz w:val="20"/>
                <w:szCs w:val="20"/>
              </w:rPr>
              <w:t>Kompetenzstufe</w:t>
            </w:r>
          </w:p>
        </w:tc>
        <w:tc>
          <w:tcPr>
            <w:tcW w:w="7086" w:type="dxa"/>
          </w:tcPr>
          <w:p w:rsidR="00A001DF" w:rsidRPr="00B72A09" w:rsidRDefault="00C47A35" w:rsidP="00B72A09">
            <w:pPr>
              <w:pStyle w:val="IQB-Merkmalswert"/>
              <w:spacing w:before="0" w:after="120"/>
              <w:rPr>
                <w:rFonts w:cs="Arial"/>
                <w:sz w:val="20"/>
                <w:szCs w:val="20"/>
              </w:rPr>
            </w:pPr>
            <w:r w:rsidRPr="00B72A09">
              <w:rPr>
                <w:rFonts w:cs="Arial"/>
                <w:sz w:val="20"/>
                <w:szCs w:val="20"/>
              </w:rPr>
              <w:t>III</w:t>
            </w:r>
          </w:p>
        </w:tc>
      </w:tr>
      <w:tr w:rsidR="00A001DF" w:rsidRPr="00B72A09">
        <w:tc>
          <w:tcPr>
            <w:tcW w:w="2040" w:type="dxa"/>
            <w:vAlign w:val="center"/>
          </w:tcPr>
          <w:p w:rsidR="00A001DF" w:rsidRPr="00B72A09" w:rsidRDefault="00C47A35" w:rsidP="00B72A09">
            <w:pPr>
              <w:pStyle w:val="IQB-Merkmal"/>
              <w:spacing w:before="0" w:after="120"/>
              <w:rPr>
                <w:rFonts w:cs="Arial"/>
                <w:sz w:val="20"/>
                <w:szCs w:val="20"/>
              </w:rPr>
            </w:pPr>
            <w:r w:rsidRPr="00B72A09">
              <w:rPr>
                <w:rFonts w:cs="Arial"/>
                <w:sz w:val="20"/>
                <w:szCs w:val="20"/>
              </w:rPr>
              <w:t>Anforderungsbereich</w:t>
            </w:r>
          </w:p>
        </w:tc>
        <w:tc>
          <w:tcPr>
            <w:tcW w:w="7086" w:type="dxa"/>
          </w:tcPr>
          <w:p w:rsidR="00A001DF" w:rsidRPr="00B72A09" w:rsidRDefault="00C47A35" w:rsidP="00B72A09">
            <w:pPr>
              <w:pStyle w:val="IQB-Merkmalswert"/>
              <w:spacing w:before="0" w:after="120"/>
              <w:rPr>
                <w:rFonts w:cs="Arial"/>
                <w:sz w:val="20"/>
                <w:szCs w:val="20"/>
              </w:rPr>
            </w:pPr>
            <w:r w:rsidRPr="00B72A09">
              <w:rPr>
                <w:rFonts w:cs="Arial"/>
                <w:sz w:val="20"/>
                <w:szCs w:val="20"/>
              </w:rPr>
              <w:t>Zusammenhänge herstellen (II)</w:t>
            </w:r>
          </w:p>
        </w:tc>
      </w:tr>
    </w:tbl>
    <w:p w:rsid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b/>
          <w:sz w:val="22"/>
          <w:szCs w:val="22"/>
        </w:rPr>
      </w:pPr>
      <w:r w:rsidRPr="00B72A09">
        <w:rPr>
          <w:rFonts w:ascii="Arial" w:hAnsi="Arial" w:cs="Arial"/>
          <w:b/>
          <w:sz w:val="22"/>
          <w:szCs w:val="22"/>
        </w:rPr>
        <w:t>Aufgabenbezogener Kommentar</w:t>
      </w:r>
    </w:p>
    <w:p w:rsidR="00B72A09" w:rsidRPr="00B72A09" w:rsidRDefault="00B72A09" w:rsidP="00B72A09">
      <w:pPr>
        <w:spacing w:after="120"/>
        <w:rPr>
          <w:rFonts w:ascii="Arial" w:hAnsi="Arial" w:cs="Arial"/>
          <w:sz w:val="22"/>
          <w:szCs w:val="22"/>
        </w:rPr>
      </w:pPr>
      <w:r w:rsidRPr="00B72A09">
        <w:rPr>
          <w:rFonts w:ascii="Arial" w:hAnsi="Arial" w:cs="Arial"/>
          <w:sz w:val="22"/>
          <w:szCs w:val="22"/>
        </w:rPr>
        <w:t>Die Kinder müssen die Aufgabenstellung in ihrer Gesamtheit erfassen und in die Sprache der Mathematik übersetzen. Die Darstellung der räumlichen Anordnung der Pralinen in der Schachtel kann bei der Ermittlung der Lösung genutzt werden.</w:t>
      </w:r>
    </w:p>
    <w:p w:rsidR="00B72A09" w:rsidRDefault="00B72A09" w:rsidP="00B72A09">
      <w:pPr>
        <w:spacing w:after="120"/>
        <w:rPr>
          <w:rFonts w:ascii="Arial" w:hAnsi="Arial" w:cs="Arial"/>
          <w:sz w:val="22"/>
          <w:szCs w:val="22"/>
        </w:rPr>
      </w:pPr>
      <w:r w:rsidRPr="00B72A09">
        <w:rPr>
          <w:rFonts w:ascii="Arial" w:hAnsi="Arial" w:cs="Arial"/>
          <w:sz w:val="22"/>
          <w:szCs w:val="22"/>
        </w:rPr>
        <w:t>Wenn der Begriff „rundherum“ nicht verständlich ist, hilft auch die Abbildung der Pralinenschachtel nicht weiter.</w:t>
      </w: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r w:rsidRPr="00B72A09">
        <w:rPr>
          <w:rFonts w:ascii="Arial" w:hAnsi="Arial" w:cs="Arial"/>
          <w:sz w:val="22"/>
          <w:szCs w:val="22"/>
        </w:rPr>
        <w:t>Gelöst wird die Aufgabe</w:t>
      </w:r>
    </w:p>
    <w:p w:rsidR="00B72A09" w:rsidRPr="00B72A09" w:rsidRDefault="00B72A09" w:rsidP="00B72A09">
      <w:pPr>
        <w:pStyle w:val="Listenabsatz"/>
        <w:numPr>
          <w:ilvl w:val="0"/>
          <w:numId w:val="3"/>
        </w:numPr>
        <w:spacing w:after="120"/>
        <w:rPr>
          <w:rFonts w:ascii="Arial" w:hAnsi="Arial" w:cs="Arial"/>
          <w:sz w:val="22"/>
          <w:szCs w:val="22"/>
        </w:rPr>
      </w:pPr>
      <w:r w:rsidRPr="00B72A09">
        <w:rPr>
          <w:rFonts w:ascii="Arial" w:hAnsi="Arial" w:cs="Arial"/>
          <w:sz w:val="22"/>
          <w:szCs w:val="22"/>
        </w:rPr>
        <w:t>allein mit der Illustration:</w:t>
      </w:r>
    </w:p>
    <w:p w:rsidR="00B72A09" w:rsidRDefault="00B72A09" w:rsidP="00B72A09">
      <w:pPr>
        <w:pStyle w:val="Listenabsatz"/>
        <w:numPr>
          <w:ilvl w:val="1"/>
          <w:numId w:val="3"/>
        </w:numPr>
        <w:spacing w:after="120"/>
        <w:rPr>
          <w:rFonts w:ascii="Arial" w:hAnsi="Arial" w:cs="Arial"/>
          <w:sz w:val="22"/>
          <w:szCs w:val="22"/>
        </w:rPr>
      </w:pPr>
      <w:r w:rsidRPr="00B72A09">
        <w:rPr>
          <w:rFonts w:ascii="Arial" w:hAnsi="Arial" w:cs="Arial"/>
          <w:sz w:val="22"/>
          <w:szCs w:val="22"/>
        </w:rPr>
        <w:t>Die Kinder streichen die Pralinen durch, die rundherum liegen und ermitteln die Anzahl der übrig gebliebenen Pralinen durch Zählen.</w:t>
      </w:r>
    </w:p>
    <w:p w:rsidR="00B72A09" w:rsidRDefault="00B72A09" w:rsidP="00B72A09">
      <w:pPr>
        <w:pStyle w:val="Listenabsatz"/>
        <w:numPr>
          <w:ilvl w:val="1"/>
          <w:numId w:val="3"/>
        </w:numPr>
        <w:spacing w:after="120"/>
        <w:rPr>
          <w:rFonts w:ascii="Arial" w:hAnsi="Arial" w:cs="Arial"/>
          <w:sz w:val="22"/>
          <w:szCs w:val="22"/>
        </w:rPr>
      </w:pPr>
      <w:r w:rsidRPr="00B72A09">
        <w:rPr>
          <w:rFonts w:ascii="Arial" w:hAnsi="Arial" w:cs="Arial"/>
          <w:sz w:val="22"/>
          <w:szCs w:val="22"/>
        </w:rPr>
        <w:t>Sie zählen die Pralinen, die rundherum liegen und subtrahieren diese Zahl von 48.</w:t>
      </w:r>
    </w:p>
    <w:p w:rsidR="00B72A09" w:rsidRDefault="00B72A09" w:rsidP="00B72A09">
      <w:pPr>
        <w:pStyle w:val="Listenabsatz"/>
        <w:numPr>
          <w:ilvl w:val="0"/>
          <w:numId w:val="3"/>
        </w:numPr>
        <w:spacing w:after="120"/>
        <w:rPr>
          <w:rFonts w:ascii="Arial" w:hAnsi="Arial" w:cs="Arial"/>
          <w:sz w:val="22"/>
          <w:szCs w:val="22"/>
        </w:rPr>
      </w:pPr>
      <w:r w:rsidRPr="00B72A09">
        <w:rPr>
          <w:rFonts w:ascii="Arial" w:hAnsi="Arial" w:cs="Arial"/>
          <w:sz w:val="22"/>
          <w:szCs w:val="22"/>
        </w:rPr>
        <w:t>oder rechnerisch (unterstützt durch die Abbildung):</w:t>
      </w:r>
    </w:p>
    <w:p w:rsidR="00B72A09" w:rsidRDefault="00B72A09" w:rsidP="00B72A09">
      <w:pPr>
        <w:pStyle w:val="Listenabsatz"/>
        <w:numPr>
          <w:ilvl w:val="1"/>
          <w:numId w:val="3"/>
        </w:numPr>
        <w:spacing w:after="120"/>
        <w:rPr>
          <w:rFonts w:ascii="Arial" w:hAnsi="Arial" w:cs="Arial"/>
          <w:sz w:val="22"/>
          <w:szCs w:val="22"/>
        </w:rPr>
      </w:pPr>
      <w:r w:rsidRPr="00B72A09">
        <w:rPr>
          <w:rFonts w:ascii="Arial" w:hAnsi="Arial" w:cs="Arial"/>
          <w:sz w:val="22"/>
          <w:szCs w:val="22"/>
        </w:rPr>
        <w:t>Die Anzahl der am Rand liegenden Pralinen wird ermittelt (z. B.: 8 + 4 + 8 + 4 = 24 oder 6 + 6 + 6 + 6 = 24), danach wird die Anzahl der übrig gebliebenen</w:t>
      </w:r>
      <w:r>
        <w:rPr>
          <w:rFonts w:ascii="Arial" w:hAnsi="Arial" w:cs="Arial"/>
          <w:sz w:val="22"/>
          <w:szCs w:val="22"/>
        </w:rPr>
        <w:t xml:space="preserve"> </w:t>
      </w:r>
      <w:r w:rsidRPr="00B72A09">
        <w:rPr>
          <w:rFonts w:ascii="Arial" w:hAnsi="Arial" w:cs="Arial"/>
          <w:sz w:val="22"/>
          <w:szCs w:val="22"/>
        </w:rPr>
        <w:t>Pralinen durch Subtraktion berechnet (48 – 24 = 24).</w:t>
      </w:r>
    </w:p>
    <w:p w:rsidR="00B72A09" w:rsidRPr="00B72A09" w:rsidRDefault="00B72A09" w:rsidP="00B72A09">
      <w:pPr>
        <w:pStyle w:val="Listenabsatz"/>
        <w:numPr>
          <w:ilvl w:val="1"/>
          <w:numId w:val="3"/>
        </w:numPr>
        <w:spacing w:after="120"/>
        <w:rPr>
          <w:rFonts w:ascii="Arial" w:hAnsi="Arial" w:cs="Arial"/>
          <w:sz w:val="22"/>
          <w:szCs w:val="22"/>
        </w:rPr>
      </w:pPr>
      <w:r w:rsidRPr="00B72A09">
        <w:rPr>
          <w:rFonts w:ascii="Arial" w:hAnsi="Arial" w:cs="Arial"/>
          <w:sz w:val="22"/>
          <w:szCs w:val="22"/>
        </w:rPr>
        <w:t xml:space="preserve">Die Kinder erkennen, dass nach Wegnahme der Pralinen am Rand 4 Reihen zu je 6 Pralinen </w:t>
      </w:r>
      <w:proofErr w:type="gramStart"/>
      <w:r w:rsidRPr="00B72A09">
        <w:rPr>
          <w:rFonts w:ascii="Arial" w:hAnsi="Arial" w:cs="Arial"/>
          <w:sz w:val="22"/>
          <w:szCs w:val="22"/>
        </w:rPr>
        <w:t>übrig bleiben</w:t>
      </w:r>
      <w:proofErr w:type="gramEnd"/>
      <w:r w:rsidRPr="00B72A09">
        <w:rPr>
          <w:rFonts w:ascii="Arial" w:hAnsi="Arial" w:cs="Arial"/>
          <w:sz w:val="22"/>
          <w:szCs w:val="22"/>
        </w:rPr>
        <w:t xml:space="preserve"> und bilden die Malaufgabe: 6 ∙ 4 = 24.</w:t>
      </w: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b/>
          <w:sz w:val="22"/>
          <w:szCs w:val="22"/>
        </w:rPr>
      </w:pPr>
      <w:r w:rsidRPr="00B72A09">
        <w:rPr>
          <w:rFonts w:ascii="Arial" w:hAnsi="Arial" w:cs="Arial"/>
          <w:b/>
          <w:sz w:val="22"/>
          <w:szCs w:val="22"/>
        </w:rPr>
        <w:t>Anregungen für den Unterricht</w:t>
      </w:r>
    </w:p>
    <w:p w:rsidR="00B72A09" w:rsidRDefault="00B72A09" w:rsidP="00B72A09">
      <w:pPr>
        <w:spacing w:after="120"/>
        <w:rPr>
          <w:rFonts w:ascii="Arial" w:hAnsi="Arial" w:cs="Arial"/>
          <w:sz w:val="22"/>
          <w:szCs w:val="22"/>
        </w:rPr>
      </w:pPr>
      <w:r w:rsidRPr="00B72A09">
        <w:rPr>
          <w:rFonts w:ascii="Arial" w:hAnsi="Arial" w:cs="Arial"/>
          <w:sz w:val="22"/>
          <w:szCs w:val="22"/>
        </w:rPr>
        <w:t>Das Anspruchsniveau der Aufgabe kann variiert werden, indem</w:t>
      </w:r>
    </w:p>
    <w:p w:rsidR="00C47A35" w:rsidRDefault="00C47A35" w:rsidP="00B72A09">
      <w:pPr>
        <w:spacing w:after="120"/>
        <w:rPr>
          <w:rFonts w:ascii="Arial" w:hAnsi="Arial" w:cs="Arial"/>
          <w:sz w:val="22"/>
          <w:szCs w:val="22"/>
        </w:rPr>
      </w:pPr>
    </w:p>
    <w:p w:rsidR="00B72A09" w:rsidRDefault="00B72A09" w:rsidP="00B72A09">
      <w:pPr>
        <w:pStyle w:val="Listenabsatz"/>
        <w:numPr>
          <w:ilvl w:val="0"/>
          <w:numId w:val="4"/>
        </w:numPr>
        <w:spacing w:after="120"/>
        <w:rPr>
          <w:rFonts w:ascii="Arial" w:hAnsi="Arial" w:cs="Arial"/>
          <w:sz w:val="22"/>
          <w:szCs w:val="22"/>
        </w:rPr>
      </w:pPr>
      <w:r w:rsidRPr="00B72A09">
        <w:rPr>
          <w:rFonts w:ascii="Arial" w:hAnsi="Arial" w:cs="Arial"/>
          <w:sz w:val="22"/>
          <w:szCs w:val="22"/>
        </w:rPr>
        <w:t xml:space="preserve">die Anzahl der Reihen und die Anzahl der Pralinen pro Reihe </w:t>
      </w:r>
      <w:proofErr w:type="gramStart"/>
      <w:r w:rsidRPr="00B72A09">
        <w:rPr>
          <w:rFonts w:ascii="Arial" w:hAnsi="Arial" w:cs="Arial"/>
          <w:sz w:val="22"/>
          <w:szCs w:val="22"/>
        </w:rPr>
        <w:t>reduziert</w:t>
      </w:r>
      <w:proofErr w:type="gramEnd"/>
      <w:r w:rsidRPr="00B72A09">
        <w:rPr>
          <w:rFonts w:ascii="Arial" w:hAnsi="Arial" w:cs="Arial"/>
          <w:sz w:val="22"/>
          <w:szCs w:val="22"/>
        </w:rPr>
        <w:t xml:space="preserve"> wird,</w:t>
      </w:r>
    </w:p>
    <w:p w:rsidR="00B72A09" w:rsidRDefault="00B72A09" w:rsidP="00B72A09">
      <w:pPr>
        <w:pStyle w:val="Listenabsatz"/>
        <w:numPr>
          <w:ilvl w:val="0"/>
          <w:numId w:val="4"/>
        </w:numPr>
        <w:spacing w:after="120"/>
        <w:rPr>
          <w:rFonts w:ascii="Arial" w:hAnsi="Arial" w:cs="Arial"/>
          <w:sz w:val="22"/>
          <w:szCs w:val="22"/>
        </w:rPr>
      </w:pPr>
      <w:r w:rsidRPr="00B72A09">
        <w:rPr>
          <w:rFonts w:ascii="Arial" w:hAnsi="Arial" w:cs="Arial"/>
          <w:sz w:val="22"/>
          <w:szCs w:val="22"/>
        </w:rPr>
        <w:t>Pralinen nur aus einer Reihe oder mehreren Reihen weggenommen werden</w:t>
      </w:r>
    </w:p>
    <w:p w:rsidR="00B72A09" w:rsidRDefault="00B72A09" w:rsidP="00B72A09">
      <w:pPr>
        <w:pStyle w:val="Listenabsatz"/>
        <w:numPr>
          <w:ilvl w:val="0"/>
          <w:numId w:val="4"/>
        </w:numPr>
        <w:spacing w:after="120"/>
        <w:rPr>
          <w:rFonts w:ascii="Arial" w:hAnsi="Arial" w:cs="Arial"/>
          <w:sz w:val="22"/>
          <w:szCs w:val="22"/>
        </w:rPr>
      </w:pPr>
      <w:r w:rsidRPr="00B72A09">
        <w:rPr>
          <w:rFonts w:ascii="Arial" w:hAnsi="Arial" w:cs="Arial"/>
          <w:sz w:val="22"/>
          <w:szCs w:val="22"/>
        </w:rPr>
        <w:t>die Abbildung weggelassen wird,</w:t>
      </w:r>
    </w:p>
    <w:p w:rsidR="00B72A09" w:rsidRDefault="00B72A09" w:rsidP="00B72A09">
      <w:pPr>
        <w:pStyle w:val="Listenabsatz"/>
        <w:numPr>
          <w:ilvl w:val="0"/>
          <w:numId w:val="4"/>
        </w:numPr>
        <w:spacing w:after="120"/>
        <w:rPr>
          <w:rFonts w:ascii="Arial" w:hAnsi="Arial" w:cs="Arial"/>
          <w:sz w:val="22"/>
          <w:szCs w:val="22"/>
        </w:rPr>
      </w:pPr>
      <w:r w:rsidRPr="00B72A09">
        <w:rPr>
          <w:rFonts w:ascii="Arial" w:hAnsi="Arial" w:cs="Arial"/>
          <w:sz w:val="22"/>
          <w:szCs w:val="22"/>
        </w:rPr>
        <w:t>die Zahlenangaben weggelassen werden und die Informationen der Illustration zu entnehmen sind,</w:t>
      </w:r>
    </w:p>
    <w:p w:rsidR="00B72A09" w:rsidRPr="00B72A09" w:rsidRDefault="00B72A09" w:rsidP="00B72A09">
      <w:pPr>
        <w:pStyle w:val="Listenabsatz"/>
        <w:numPr>
          <w:ilvl w:val="0"/>
          <w:numId w:val="4"/>
        </w:numPr>
        <w:spacing w:after="120"/>
        <w:rPr>
          <w:rFonts w:ascii="Arial" w:hAnsi="Arial" w:cs="Arial"/>
          <w:sz w:val="22"/>
          <w:szCs w:val="22"/>
        </w:rPr>
      </w:pPr>
      <w:r w:rsidRPr="00B72A09">
        <w:rPr>
          <w:rFonts w:ascii="Arial" w:hAnsi="Arial" w:cs="Arial"/>
          <w:sz w:val="22"/>
          <w:szCs w:val="22"/>
        </w:rPr>
        <w:t>die Zahlenangaben fehlen und zudem die Informationen mittels der Illustration (siehe folgende Abbildung) erst vervollständigt werden müssen.</w:t>
      </w:r>
    </w:p>
    <w:p w:rsidR="00B72A09" w:rsidRPr="00B72A09" w:rsidRDefault="00B72A09" w:rsidP="00B72A09">
      <w:pPr>
        <w:spacing w:after="120"/>
        <w:rPr>
          <w:rFonts w:ascii="Arial" w:hAnsi="Arial" w:cs="Arial"/>
          <w:sz w:val="22"/>
          <w:szCs w:val="22"/>
        </w:rPr>
      </w:pPr>
      <w:r w:rsidRPr="00B72A09">
        <w:rPr>
          <w:rFonts w:ascii="Arial" w:hAnsi="Arial" w:cs="Arial"/>
          <w:sz w:val="22"/>
          <w:szCs w:val="22"/>
        </w:rPr>
        <w:t xml:space="preserve"> </w:t>
      </w:r>
    </w:p>
    <w:p w:rsidR="00B72A09" w:rsidRPr="00B72A09" w:rsidRDefault="00B72A09" w:rsidP="00B72A09">
      <w:pPr>
        <w:spacing w:after="120"/>
        <w:rPr>
          <w:rFonts w:ascii="Arial" w:hAnsi="Arial" w:cs="Arial"/>
          <w:sz w:val="22"/>
          <w:szCs w:val="22"/>
        </w:rPr>
      </w:pPr>
    </w:p>
    <w:p w:rsidR="00B72A09" w:rsidRPr="00B72A09" w:rsidRDefault="007B0835" w:rsidP="00B72A09">
      <w:pPr>
        <w:spacing w:after="120"/>
        <w:rPr>
          <w:rFonts w:ascii="Arial" w:hAnsi="Arial" w:cs="Arial"/>
          <w:sz w:val="22"/>
          <w:szCs w:val="22"/>
        </w:rPr>
      </w:pPr>
      <w:r>
        <w:rPr>
          <w:noProof/>
        </w:rPr>
        <w:lastRenderedPageBreak/>
        <mc:AlternateContent>
          <mc:Choice Requires="wpg">
            <w:drawing>
              <wp:anchor distT="0" distB="0" distL="114300" distR="114300" simplePos="0" relativeHeight="251646464" behindDoc="1" locked="0" layoutInCell="1" allowOverlap="1">
                <wp:simplePos x="0" y="0"/>
                <wp:positionH relativeFrom="page">
                  <wp:posOffset>901700</wp:posOffset>
                </wp:positionH>
                <wp:positionV relativeFrom="page">
                  <wp:posOffset>1028700</wp:posOffset>
                </wp:positionV>
                <wp:extent cx="1924050" cy="1555750"/>
                <wp:effectExtent l="0" t="0" r="0" b="635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050" cy="1555750"/>
                          <a:chOff x="2162" y="1141"/>
                          <a:chExt cx="2853" cy="2319"/>
                        </a:xfrm>
                      </wpg:grpSpPr>
                      <pic:pic xmlns:pic="http://schemas.openxmlformats.org/drawingml/2006/picture">
                        <pic:nvPicPr>
                          <pic:cNvPr id="2" name="Picture 3" descr="þÿ"/>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162" y="1141"/>
                            <a:ext cx="2853" cy="2319"/>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
                        <wpg:cNvGrpSpPr>
                          <a:grpSpLocks/>
                        </wpg:cNvGrpSpPr>
                        <wpg:grpSpPr bwMode="auto">
                          <a:xfrm>
                            <a:off x="3719" y="1705"/>
                            <a:ext cx="867" cy="867"/>
                            <a:chOff x="3719" y="1705"/>
                            <a:chExt cx="867" cy="867"/>
                          </a:xfrm>
                        </wpg:grpSpPr>
                        <wps:wsp>
                          <wps:cNvPr id="5" name="Freeform 5"/>
                          <wps:cNvSpPr>
                            <a:spLocks/>
                          </wps:cNvSpPr>
                          <wps:spPr bwMode="auto">
                            <a:xfrm>
                              <a:off x="3719" y="1705"/>
                              <a:ext cx="867" cy="867"/>
                            </a:xfrm>
                            <a:custGeom>
                              <a:avLst/>
                              <a:gdLst>
                                <a:gd name="T0" fmla="+- 0 4265 3719"/>
                                <a:gd name="T1" fmla="*/ T0 w 867"/>
                                <a:gd name="T2" fmla="+- 0 1705 1705"/>
                                <a:gd name="T3" fmla="*/ 1705 h 867"/>
                                <a:gd name="T4" fmla="+- 0 3719 3719"/>
                                <a:gd name="T5" fmla="*/ T4 w 867"/>
                                <a:gd name="T6" fmla="+- 0 2252 1705"/>
                                <a:gd name="T7" fmla="*/ 2252 h 867"/>
                                <a:gd name="T8" fmla="+- 0 4040 3719"/>
                                <a:gd name="T9" fmla="*/ T8 w 867"/>
                                <a:gd name="T10" fmla="+- 0 2572 1705"/>
                                <a:gd name="T11" fmla="*/ 2572 h 867"/>
                                <a:gd name="T12" fmla="+- 0 4586 3719"/>
                                <a:gd name="T13" fmla="*/ T12 w 867"/>
                                <a:gd name="T14" fmla="+- 0 2026 1705"/>
                                <a:gd name="T15" fmla="*/ 2026 h 867"/>
                                <a:gd name="T16" fmla="+- 0 4265 3719"/>
                                <a:gd name="T17" fmla="*/ T16 w 867"/>
                                <a:gd name="T18" fmla="+- 0 1705 1705"/>
                                <a:gd name="T19" fmla="*/ 1705 h 867"/>
                              </a:gdLst>
                              <a:ahLst/>
                              <a:cxnLst>
                                <a:cxn ang="0">
                                  <a:pos x="T1" y="T3"/>
                                </a:cxn>
                                <a:cxn ang="0">
                                  <a:pos x="T5" y="T7"/>
                                </a:cxn>
                                <a:cxn ang="0">
                                  <a:pos x="T9" y="T11"/>
                                </a:cxn>
                                <a:cxn ang="0">
                                  <a:pos x="T13" y="T15"/>
                                </a:cxn>
                                <a:cxn ang="0">
                                  <a:pos x="T17" y="T19"/>
                                </a:cxn>
                              </a:cxnLst>
                              <a:rect l="0" t="0" r="r" b="b"/>
                              <a:pathLst>
                                <a:path w="867" h="867">
                                  <a:moveTo>
                                    <a:pt x="546" y="0"/>
                                  </a:moveTo>
                                  <a:lnTo>
                                    <a:pt x="0" y="547"/>
                                  </a:lnTo>
                                  <a:lnTo>
                                    <a:pt x="321" y="867"/>
                                  </a:lnTo>
                                  <a:lnTo>
                                    <a:pt x="867" y="321"/>
                                  </a:lnTo>
                                  <a:lnTo>
                                    <a:pt x="546" y="0"/>
                                  </a:lnTo>
                                  <a:close/>
                                </a:path>
                              </a:pathLst>
                            </a:custGeom>
                            <a:solidFill>
                              <a:srgbClr val="B4B4B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6"/>
                        <wpg:cNvGrpSpPr>
                          <a:grpSpLocks/>
                        </wpg:cNvGrpSpPr>
                        <wpg:grpSpPr bwMode="auto">
                          <a:xfrm>
                            <a:off x="3719" y="1705"/>
                            <a:ext cx="867" cy="867"/>
                            <a:chOff x="3719" y="1705"/>
                            <a:chExt cx="867" cy="867"/>
                          </a:xfrm>
                        </wpg:grpSpPr>
                        <wps:wsp>
                          <wps:cNvPr id="7" name="Freeform 7"/>
                          <wps:cNvSpPr>
                            <a:spLocks/>
                          </wps:cNvSpPr>
                          <wps:spPr bwMode="auto">
                            <a:xfrm>
                              <a:off x="3719" y="1705"/>
                              <a:ext cx="867" cy="867"/>
                            </a:xfrm>
                            <a:custGeom>
                              <a:avLst/>
                              <a:gdLst>
                                <a:gd name="T0" fmla="+- 0 4265 3719"/>
                                <a:gd name="T1" fmla="*/ T0 w 867"/>
                                <a:gd name="T2" fmla="+- 0 1705 1705"/>
                                <a:gd name="T3" fmla="*/ 1705 h 867"/>
                                <a:gd name="T4" fmla="+- 0 4586 3719"/>
                                <a:gd name="T5" fmla="*/ T4 w 867"/>
                                <a:gd name="T6" fmla="+- 0 2026 1705"/>
                                <a:gd name="T7" fmla="*/ 2026 h 867"/>
                                <a:gd name="T8" fmla="+- 0 4040 3719"/>
                                <a:gd name="T9" fmla="*/ T8 w 867"/>
                                <a:gd name="T10" fmla="+- 0 2572 1705"/>
                                <a:gd name="T11" fmla="*/ 2572 h 867"/>
                                <a:gd name="T12" fmla="+- 0 3719 3719"/>
                                <a:gd name="T13" fmla="*/ T12 w 867"/>
                                <a:gd name="T14" fmla="+- 0 2252 1705"/>
                                <a:gd name="T15" fmla="*/ 2252 h 867"/>
                                <a:gd name="T16" fmla="+- 0 4265 3719"/>
                                <a:gd name="T17" fmla="*/ T16 w 867"/>
                                <a:gd name="T18" fmla="+- 0 1705 1705"/>
                                <a:gd name="T19" fmla="*/ 1705 h 867"/>
                              </a:gdLst>
                              <a:ahLst/>
                              <a:cxnLst>
                                <a:cxn ang="0">
                                  <a:pos x="T1" y="T3"/>
                                </a:cxn>
                                <a:cxn ang="0">
                                  <a:pos x="T5" y="T7"/>
                                </a:cxn>
                                <a:cxn ang="0">
                                  <a:pos x="T9" y="T11"/>
                                </a:cxn>
                                <a:cxn ang="0">
                                  <a:pos x="T13" y="T15"/>
                                </a:cxn>
                                <a:cxn ang="0">
                                  <a:pos x="T17" y="T19"/>
                                </a:cxn>
                              </a:cxnLst>
                              <a:rect l="0" t="0" r="r" b="b"/>
                              <a:pathLst>
                                <a:path w="867" h="867">
                                  <a:moveTo>
                                    <a:pt x="546" y="0"/>
                                  </a:moveTo>
                                  <a:lnTo>
                                    <a:pt x="867" y="321"/>
                                  </a:lnTo>
                                  <a:lnTo>
                                    <a:pt x="321" y="867"/>
                                  </a:lnTo>
                                  <a:lnTo>
                                    <a:pt x="0" y="547"/>
                                  </a:lnTo>
                                  <a:lnTo>
                                    <a:pt x="546"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43F2C1" id="Gruppieren 1" o:spid="_x0000_s1026" style="position:absolute;margin-left:71pt;margin-top:81pt;width:151.5pt;height:122.5pt;z-index:-251670016;mso-position-horizontal-relative:page;mso-position-vertical-relative:page" coordorigin="2162,1141" coordsize="2853,2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þÿ" style="position:absolute;left:2162;top:1141;width:2853;height:2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">
                  <v:imagedata r:id="rId8" o:title="þÿ"/>
                </v:shape>
                <v:group id="Group 4" o:spid="_x0000_s1028" style="position:absolute;left:3719;top:1705;width:867;height:867" coordorigin="3719,1705" coordsize="867,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5" o:spid="_x0000_s1029" style="position:absolute;left:3719;top:1705;width:867;height:867;visibility:visible;mso-wrap-style:square;v-text-anchor:top" coordsize="867,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" path="m546,l,547,321,867,867,321,546,xe" fillcolor="#b4b4b4" stroked="f">
                    <v:path arrowok="t" o:connecttype="custom" o:connectlocs="546,1705;0,2252;321,2572;867,2026;546,1705" o:connectangles="0,0,0,0,0"/>
                  </v:shape>
                </v:group>
                <v:group id="Group 6" o:spid="_x0000_s1030" style="position:absolute;left:3719;top:1705;width:867;height:867" coordorigin="3719,1705" coordsize="867,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7" o:spid="_x0000_s1031" style="position:absolute;left:3719;top:1705;width:867;height:867;visibility:visible;mso-wrap-style:square;v-text-anchor:top" coordsize="867,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" path="m546,l867,321,321,867,,547,546,xe" filled="f" strokeweight=".25pt">
                    <v:path arrowok="t" o:connecttype="custom" o:connectlocs="546,1705;867,2026;321,2572;0,2252;546,1705" o:connectangles="0,0,0,0,0"/>
                  </v:shape>
                </v:group>
                <w10:wrap anchorx="page" anchory="page"/>
              </v:group>
            </w:pict>
          </mc:Fallback>
        </mc:AlternateContent>
      </w: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7B0835" w:rsidRDefault="00B72A09" w:rsidP="00B72A09">
      <w:pPr>
        <w:spacing w:after="120"/>
        <w:rPr>
          <w:rFonts w:ascii="Arial" w:hAnsi="Arial" w:cs="Arial"/>
          <w:sz w:val="22"/>
          <w:szCs w:val="22"/>
        </w:rPr>
      </w:pPr>
      <w:r w:rsidRPr="00B72A09">
        <w:rPr>
          <w:rFonts w:ascii="Arial" w:hAnsi="Arial" w:cs="Arial"/>
          <w:sz w:val="22"/>
          <w:szCs w:val="22"/>
        </w:rPr>
        <w:t>Die Aufgabenstellung wird wesentlich im Sinne einer Erweiterung verändert, wenn Gegenstände (Pralinen, Plättchen, …) nicht weggenommen, sondern dazugelegt werden</w:t>
      </w:r>
    </w:p>
    <w:p w:rsidR="00B72A09" w:rsidRDefault="007B0835" w:rsidP="00B72A09">
      <w:pPr>
        <w:spacing w:after="120"/>
        <w:rPr>
          <w:rFonts w:ascii="Arial" w:hAnsi="Arial" w:cs="Arial"/>
          <w:sz w:val="22"/>
          <w:szCs w:val="22"/>
        </w:rPr>
      </w:pPr>
      <w:r>
        <w:rPr>
          <w:noProof/>
        </w:rPr>
        <w:drawing>
          <wp:anchor distT="0" distB="0" distL="114300" distR="114300" simplePos="0" relativeHeight="251658752" behindDoc="1" locked="0" layoutInCell="1" allowOverlap="1">
            <wp:simplePos x="0" y="0"/>
            <wp:positionH relativeFrom="page">
              <wp:posOffset>4699000</wp:posOffset>
            </wp:positionH>
            <wp:positionV relativeFrom="paragraph">
              <wp:posOffset>71754</wp:posOffset>
            </wp:positionV>
            <wp:extent cx="1550670" cy="1314327"/>
            <wp:effectExtent l="0" t="0" r="0" b="63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3100" cy="1316387"/>
                    </a:xfrm>
                    <a:prstGeom prst="rect">
                      <a:avLst/>
                    </a:prstGeom>
                    <a:noFill/>
                  </pic:spPr>
                </pic:pic>
              </a:graphicData>
            </a:graphic>
            <wp14:sizeRelH relativeFrom="page">
              <wp14:pctWidth>0</wp14:pctWidth>
            </wp14:sizeRelH>
            <wp14:sizeRelV relativeFrom="page">
              <wp14:pctHeight>0</wp14:pctHeight>
            </wp14:sizeRelV>
          </wp:anchor>
        </w:drawing>
      </w:r>
      <w:r w:rsidRPr="00B72A09">
        <w:rPr>
          <w:rFonts w:ascii="Arial" w:hAnsi="Arial" w:cs="Arial"/>
          <w:noProof/>
          <w:sz w:val="22"/>
          <w:szCs w:val="22"/>
        </w:rPr>
        <mc:AlternateContent>
          <mc:Choice Requires="wps">
            <w:drawing>
              <wp:anchor distT="45720" distB="45720" distL="114300" distR="114300" simplePos="0" relativeHeight="251667968" behindDoc="0" locked="0" layoutInCell="1" allowOverlap="1">
                <wp:simplePos x="0" y="0"/>
                <wp:positionH relativeFrom="column">
                  <wp:posOffset>478155</wp:posOffset>
                </wp:positionH>
                <wp:positionV relativeFrom="paragraph">
                  <wp:posOffset>141605</wp:posOffset>
                </wp:positionV>
                <wp:extent cx="3126105" cy="1155700"/>
                <wp:effectExtent l="0" t="0" r="17145"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6105" cy="1155700"/>
                        </a:xfrm>
                        <a:prstGeom prst="rect">
                          <a:avLst/>
                        </a:prstGeom>
                        <a:solidFill>
                          <a:srgbClr val="FFFFFF"/>
                        </a:solidFill>
                        <a:ln w="9525">
                          <a:solidFill>
                            <a:srgbClr val="000000"/>
                          </a:solidFill>
                          <a:miter lim="800000"/>
                          <a:headEnd/>
                          <a:tailEnd/>
                        </a:ln>
                      </wps:spPr>
                      <wps:txbx>
                        <w:txbxContent>
                          <w:p w:rsidR="00B72A09" w:rsidRPr="007B0835" w:rsidRDefault="00B72A09" w:rsidP="007B0835">
                            <w:pPr>
                              <w:spacing w:after="120" w:line="276" w:lineRule="auto"/>
                              <w:rPr>
                                <w:rFonts w:ascii="Arial" w:hAnsi="Arial" w:cs="Arial"/>
                                <w:sz w:val="20"/>
                                <w:szCs w:val="20"/>
                              </w:rPr>
                            </w:pPr>
                            <w:r w:rsidRPr="007B0835">
                              <w:rPr>
                                <w:rFonts w:ascii="Arial" w:hAnsi="Arial" w:cs="Arial"/>
                                <w:sz w:val="20"/>
                                <w:szCs w:val="20"/>
                              </w:rPr>
                              <w:t>Zuerst werden zwei Plättchen gelegt.</w:t>
                            </w:r>
                          </w:p>
                          <w:p w:rsidR="00B72A09" w:rsidRPr="007B0835" w:rsidRDefault="00B72A09" w:rsidP="007B0835">
                            <w:pPr>
                              <w:spacing w:after="120" w:line="276" w:lineRule="auto"/>
                              <w:rPr>
                                <w:rFonts w:ascii="Arial" w:hAnsi="Arial" w:cs="Arial"/>
                                <w:sz w:val="20"/>
                                <w:szCs w:val="20"/>
                              </w:rPr>
                            </w:pPr>
                            <w:r w:rsidRPr="007B0835">
                              <w:rPr>
                                <w:rFonts w:ascii="Arial" w:hAnsi="Arial" w:cs="Arial"/>
                                <w:sz w:val="20"/>
                                <w:szCs w:val="20"/>
                              </w:rPr>
                              <w:t>Um diese Plättchen werden rundherum neue Plättchen gelegt. Danach werden rundherum noch einmal neue Plättchen gelegt.</w:t>
                            </w:r>
                          </w:p>
                          <w:p w:rsidR="00B72A09" w:rsidRPr="007B0835" w:rsidRDefault="00B72A09" w:rsidP="007B0835">
                            <w:pPr>
                              <w:spacing w:after="120" w:line="276" w:lineRule="auto"/>
                              <w:rPr>
                                <w:rFonts w:ascii="Arial" w:hAnsi="Arial" w:cs="Arial"/>
                                <w:sz w:val="20"/>
                                <w:szCs w:val="20"/>
                              </w:rPr>
                            </w:pPr>
                            <w:r w:rsidRPr="007B0835">
                              <w:rPr>
                                <w:rFonts w:ascii="Arial" w:hAnsi="Arial" w:cs="Arial"/>
                                <w:sz w:val="20"/>
                                <w:szCs w:val="20"/>
                              </w:rPr>
                              <w:t>Wie viele Plättchen werden insgesamt gelegt?</w:t>
                            </w:r>
                          </w:p>
                          <w:p w:rsidR="00B72A09" w:rsidRDefault="00B72A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7.65pt;margin-top:11.15pt;width:246.15pt;height:91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">
                <v:textbox>
                  <w:txbxContent>
                    <w:p w:rsidR="00B72A09" w:rsidRPr="007B0835" w:rsidRDefault="00B72A09" w:rsidP="007B0835">
                      <w:pPr>
                        <w:spacing w:after="120" w:line="276" w:lineRule="auto"/>
                        <w:rPr>
                          <w:rFonts w:ascii="Arial" w:hAnsi="Arial" w:cs="Arial"/>
                          <w:sz w:val="20"/>
                          <w:szCs w:val="20"/>
                        </w:rPr>
                      </w:pPr>
                      <w:r w:rsidRPr="007B0835">
                        <w:rPr>
                          <w:rFonts w:ascii="Arial" w:hAnsi="Arial" w:cs="Arial"/>
                          <w:sz w:val="20"/>
                          <w:szCs w:val="20"/>
                        </w:rPr>
                        <w:t>Zuerst werden zwei Plättchen gelegt.</w:t>
                      </w:r>
                    </w:p>
                    <w:p w:rsidR="00B72A09" w:rsidRPr="007B0835" w:rsidRDefault="00B72A09" w:rsidP="007B0835">
                      <w:pPr>
                        <w:spacing w:after="120" w:line="276" w:lineRule="auto"/>
                        <w:rPr>
                          <w:rFonts w:ascii="Arial" w:hAnsi="Arial" w:cs="Arial"/>
                          <w:sz w:val="20"/>
                          <w:szCs w:val="20"/>
                        </w:rPr>
                      </w:pPr>
                      <w:r w:rsidRPr="007B0835">
                        <w:rPr>
                          <w:rFonts w:ascii="Arial" w:hAnsi="Arial" w:cs="Arial"/>
                          <w:sz w:val="20"/>
                          <w:szCs w:val="20"/>
                        </w:rPr>
                        <w:t>Um diese Plättchen werden rundherum neue Plättchen gelegt. Danach werden rundherum noch einmal neue Plättchen gelegt.</w:t>
                      </w:r>
                    </w:p>
                    <w:p w:rsidR="00B72A09" w:rsidRPr="007B0835" w:rsidRDefault="00B72A09" w:rsidP="007B0835">
                      <w:pPr>
                        <w:spacing w:after="120" w:line="276" w:lineRule="auto"/>
                        <w:rPr>
                          <w:rFonts w:ascii="Arial" w:hAnsi="Arial" w:cs="Arial"/>
                          <w:sz w:val="20"/>
                          <w:szCs w:val="20"/>
                        </w:rPr>
                      </w:pPr>
                      <w:r w:rsidRPr="007B0835">
                        <w:rPr>
                          <w:rFonts w:ascii="Arial" w:hAnsi="Arial" w:cs="Arial"/>
                          <w:sz w:val="20"/>
                          <w:szCs w:val="20"/>
                        </w:rPr>
                        <w:t>Wie viele Plättchen werden insgesamt gelegt?</w:t>
                      </w:r>
                    </w:p>
                    <w:p w:rsidR="00B72A09" w:rsidRDefault="00B72A09"/>
                  </w:txbxContent>
                </v:textbox>
                <w10:wrap type="square"/>
              </v:shape>
            </w:pict>
          </mc:Fallback>
        </mc:AlternateContent>
      </w:r>
      <w:r w:rsidR="00B72A09" w:rsidRPr="00B72A09">
        <w:rPr>
          <w:rFonts w:ascii="Arial" w:hAnsi="Arial" w:cs="Arial"/>
          <w:sz w:val="22"/>
          <w:szCs w:val="22"/>
        </w:rPr>
        <w:t>z. B.:</w:t>
      </w:r>
    </w:p>
    <w:p w:rsidR="00B72A09" w:rsidRDefault="00B72A09" w:rsidP="00B72A09">
      <w:pPr>
        <w:spacing w:after="120"/>
        <w:rPr>
          <w:rFonts w:ascii="Arial" w:hAnsi="Arial" w:cs="Arial"/>
          <w:sz w:val="22"/>
          <w:szCs w:val="22"/>
        </w:rPr>
      </w:pPr>
    </w:p>
    <w:p w:rsidR="00B72A09" w:rsidRDefault="00B72A09" w:rsidP="00B72A09">
      <w:pPr>
        <w:spacing w:after="120"/>
        <w:rPr>
          <w:rFonts w:ascii="Arial" w:hAnsi="Arial" w:cs="Arial"/>
          <w:sz w:val="22"/>
          <w:szCs w:val="22"/>
        </w:rPr>
      </w:pPr>
    </w:p>
    <w:p w:rsid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Pr="00B72A09" w:rsidRDefault="00B72A09" w:rsidP="00B72A09">
      <w:pPr>
        <w:spacing w:after="120"/>
        <w:rPr>
          <w:rFonts w:ascii="Arial" w:hAnsi="Arial" w:cs="Arial"/>
          <w:sz w:val="22"/>
          <w:szCs w:val="22"/>
        </w:rPr>
      </w:pPr>
    </w:p>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2A09" w:rsidRDefault="00B72A09" w:rsidP="00B72A09"/>
    <w:p w:rsidR="00B7398A" w:rsidRDefault="00B7398A"/>
    <w:sectPr w:rsidR="00B7398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A09" w:rsidRDefault="00B72A09" w:rsidP="00B72A09">
      <w:r>
        <w:separator/>
      </w:r>
    </w:p>
  </w:endnote>
  <w:endnote w:type="continuationSeparator" w:id="0">
    <w:p w:rsidR="00B72A09" w:rsidRDefault="00B72A09" w:rsidP="00B7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A09" w:rsidRDefault="00B72A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A09" w:rsidRDefault="00B72A0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A09" w:rsidRDefault="00B72A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A09" w:rsidRDefault="00B72A09" w:rsidP="00B72A09">
      <w:r>
        <w:separator/>
      </w:r>
    </w:p>
  </w:footnote>
  <w:footnote w:type="continuationSeparator" w:id="0">
    <w:p w:rsidR="00B72A09" w:rsidRDefault="00B72A09" w:rsidP="00B72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A09" w:rsidRDefault="00B72A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A09" w:rsidRDefault="00B72A09">
    <w:pPr>
      <w:pStyle w:val="Kopfzeile"/>
    </w:pPr>
    <w:r>
      <w:rPr>
        <w:noProof/>
      </w:rPr>
      <w:drawing>
        <wp:inline distT="0" distB="0" distL="0" distR="0" wp14:anchorId="0DCEF54B" wp14:editId="6E0AF5AE">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A09" w:rsidRDefault="00B72A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93454"/>
    <w:multiLevelType w:val="hybridMultilevel"/>
    <w:tmpl w:val="2AEE443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3A677D"/>
    <w:multiLevelType w:val="hybridMultilevel"/>
    <w:tmpl w:val="0240926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711A1"/>
    <w:rsid w:val="003A1C8B"/>
    <w:rsid w:val="003A496B"/>
    <w:rsid w:val="003C7D61"/>
    <w:rsid w:val="003D7948"/>
    <w:rsid w:val="004D1DCE"/>
    <w:rsid w:val="004F70C4"/>
    <w:rsid w:val="00566351"/>
    <w:rsid w:val="0061709D"/>
    <w:rsid w:val="00666933"/>
    <w:rsid w:val="00692E69"/>
    <w:rsid w:val="006C29B7"/>
    <w:rsid w:val="00753D68"/>
    <w:rsid w:val="00756CB3"/>
    <w:rsid w:val="007B0835"/>
    <w:rsid w:val="007C729F"/>
    <w:rsid w:val="007D4262"/>
    <w:rsid w:val="00806273"/>
    <w:rsid w:val="008336E4"/>
    <w:rsid w:val="00837274"/>
    <w:rsid w:val="00861043"/>
    <w:rsid w:val="00871097"/>
    <w:rsid w:val="0088770C"/>
    <w:rsid w:val="009C47FB"/>
    <w:rsid w:val="009D5014"/>
    <w:rsid w:val="009E4A36"/>
    <w:rsid w:val="00A001DF"/>
    <w:rsid w:val="00A13FB9"/>
    <w:rsid w:val="00A25A42"/>
    <w:rsid w:val="00A47EC4"/>
    <w:rsid w:val="00A95DDE"/>
    <w:rsid w:val="00AB17D0"/>
    <w:rsid w:val="00B72A09"/>
    <w:rsid w:val="00B7398A"/>
    <w:rsid w:val="00B8136A"/>
    <w:rsid w:val="00C2385F"/>
    <w:rsid w:val="00C47A35"/>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FB4F4E"/>
  <w15:docId w15:val="{234D06FA-8268-4689-89C5-695FC554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B72A09"/>
    <w:pPr>
      <w:tabs>
        <w:tab w:val="center" w:pos="4536"/>
        <w:tab w:val="right" w:pos="9072"/>
      </w:tabs>
    </w:pPr>
  </w:style>
  <w:style w:type="character" w:customStyle="1" w:styleId="KopfzeileZchn">
    <w:name w:val="Kopfzeile Zchn"/>
    <w:basedOn w:val="Absatz-Standardschriftart"/>
    <w:link w:val="Kopfzeile"/>
    <w:rsid w:val="00B72A09"/>
    <w:rPr>
      <w:sz w:val="24"/>
      <w:szCs w:val="24"/>
    </w:rPr>
  </w:style>
  <w:style w:type="paragraph" w:styleId="Fuzeile">
    <w:name w:val="footer"/>
    <w:basedOn w:val="Standard"/>
    <w:link w:val="FuzeileZchn"/>
    <w:unhideWhenUsed/>
    <w:rsid w:val="00B72A09"/>
    <w:pPr>
      <w:tabs>
        <w:tab w:val="center" w:pos="4536"/>
        <w:tab w:val="right" w:pos="9072"/>
      </w:tabs>
    </w:pPr>
  </w:style>
  <w:style w:type="character" w:customStyle="1" w:styleId="FuzeileZchn">
    <w:name w:val="Fußzeile Zchn"/>
    <w:basedOn w:val="Absatz-Standardschriftart"/>
    <w:link w:val="Fuzeile"/>
    <w:rsid w:val="00B72A09"/>
    <w:rPr>
      <w:sz w:val="24"/>
      <w:szCs w:val="24"/>
    </w:rPr>
  </w:style>
  <w:style w:type="paragraph" w:styleId="Listenabsatz">
    <w:name w:val="List Paragraph"/>
    <w:basedOn w:val="Standard"/>
    <w:uiPriority w:val="34"/>
    <w:qFormat/>
    <w:rsid w:val="00B72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2031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